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48" w:rsidRPr="003E3446" w:rsidRDefault="00DD1F48" w:rsidP="00DD1F48">
      <w:pPr>
        <w:keepLines/>
        <w:spacing w:after="120"/>
        <w:jc w:val="right"/>
        <w:outlineLvl w:val="0"/>
        <w:rPr>
          <w:rFonts w:asciiTheme="minorHAnsi" w:hAnsiTheme="minorHAnsi"/>
          <w:b/>
          <w:noProof/>
        </w:rPr>
      </w:pPr>
      <w:r w:rsidRPr="003E3446">
        <w:rPr>
          <w:rFonts w:asciiTheme="minorHAnsi" w:hAnsiTheme="minorHAnsi"/>
          <w:b/>
        </w:rPr>
        <w:t>CUDAP:EXP-UNC</w:t>
      </w:r>
      <w:r w:rsidR="004B2C98">
        <w:rPr>
          <w:rFonts w:asciiTheme="minorHAnsi" w:hAnsiTheme="minorHAnsi"/>
          <w:b/>
        </w:rPr>
        <w:t>:</w:t>
      </w:r>
      <w:r w:rsidR="004551A3">
        <w:rPr>
          <w:rFonts w:asciiTheme="minorHAnsi" w:hAnsiTheme="minorHAnsi"/>
          <w:b/>
        </w:rPr>
        <w:t>56597/2016</w:t>
      </w:r>
    </w:p>
    <w:p w:rsidR="00173FBE" w:rsidRPr="00173FBE" w:rsidRDefault="00DD1F48" w:rsidP="00173FBE">
      <w:pPr>
        <w:keepLines/>
        <w:spacing w:after="120"/>
        <w:jc w:val="both"/>
        <w:rPr>
          <w:rFonts w:asciiTheme="minorHAnsi" w:hAnsiTheme="minorHAnsi"/>
          <w:noProof/>
        </w:rPr>
      </w:pPr>
      <w:r w:rsidRPr="00173FBE">
        <w:rPr>
          <w:rFonts w:asciiTheme="minorHAnsi" w:hAnsiTheme="minorHAnsi"/>
          <w:noProof/>
        </w:rPr>
        <w:tab/>
      </w:r>
      <w:r w:rsidRPr="00173FBE">
        <w:rPr>
          <w:rFonts w:asciiTheme="minorHAnsi" w:hAnsiTheme="minorHAnsi"/>
          <w:noProof/>
        </w:rPr>
        <w:tab/>
      </w:r>
      <w:r w:rsidRPr="00173FBE">
        <w:rPr>
          <w:rFonts w:asciiTheme="minorHAnsi" w:hAnsiTheme="minorHAnsi"/>
          <w:noProof/>
        </w:rPr>
        <w:tab/>
      </w:r>
      <w:r w:rsidRPr="00173FBE">
        <w:rPr>
          <w:rFonts w:asciiTheme="minorHAnsi" w:hAnsiTheme="minorHAnsi"/>
          <w:noProof/>
        </w:rPr>
        <w:tab/>
      </w:r>
      <w:r w:rsidRPr="00173FBE">
        <w:rPr>
          <w:rFonts w:asciiTheme="minorHAnsi" w:hAnsiTheme="minorHAnsi"/>
          <w:noProof/>
        </w:rPr>
        <w:tab/>
      </w:r>
    </w:p>
    <w:p w:rsidR="00DD1F48" w:rsidRDefault="00173FBE" w:rsidP="00173FBE">
      <w:pPr>
        <w:keepLines/>
        <w:spacing w:after="120"/>
        <w:jc w:val="center"/>
        <w:rPr>
          <w:rFonts w:asciiTheme="minorHAnsi" w:hAnsiTheme="minorHAnsi"/>
          <w:noProof/>
        </w:rPr>
      </w:pPr>
      <w:r w:rsidRPr="00173FBE">
        <w:rPr>
          <w:rFonts w:asciiTheme="minorHAnsi" w:hAnsiTheme="minorHAnsi"/>
          <w:noProof/>
        </w:rPr>
        <w:t>ACTA DE CIERRE DE INSCRIPCIÓN</w:t>
      </w:r>
    </w:p>
    <w:p w:rsidR="008E3BA4" w:rsidRDefault="008E3BA4" w:rsidP="00173FBE">
      <w:pPr>
        <w:keepLines/>
        <w:spacing w:after="120"/>
        <w:jc w:val="center"/>
        <w:rPr>
          <w:rFonts w:asciiTheme="minorHAnsi" w:hAnsiTheme="minorHAnsi"/>
          <w:noProof/>
        </w:rPr>
      </w:pPr>
    </w:p>
    <w:p w:rsidR="00173FBE" w:rsidRDefault="00DD1F48" w:rsidP="00173FBE">
      <w:pPr>
        <w:keepLines/>
        <w:spacing w:after="120"/>
        <w:jc w:val="right"/>
        <w:outlineLvl w:val="0"/>
        <w:rPr>
          <w:rFonts w:asciiTheme="minorHAnsi" w:hAnsiTheme="minorHAnsi"/>
          <w:noProof/>
        </w:rPr>
      </w:pPr>
      <w:r w:rsidRPr="00173FBE">
        <w:rPr>
          <w:rFonts w:asciiTheme="minorHAnsi" w:hAnsiTheme="minorHAnsi"/>
          <w:noProof/>
        </w:rPr>
        <w:tab/>
      </w:r>
      <w:r w:rsidRPr="00173FBE">
        <w:rPr>
          <w:rFonts w:asciiTheme="minorHAnsi" w:hAnsiTheme="minorHAnsi"/>
          <w:noProof/>
        </w:rPr>
        <w:tab/>
      </w:r>
      <w:r w:rsidRPr="00173FBE">
        <w:rPr>
          <w:rFonts w:asciiTheme="minorHAnsi" w:hAnsiTheme="minorHAnsi"/>
          <w:noProof/>
        </w:rPr>
        <w:tab/>
      </w:r>
      <w:r w:rsidRPr="00173FBE">
        <w:rPr>
          <w:rFonts w:asciiTheme="minorHAnsi" w:hAnsiTheme="minorHAnsi"/>
          <w:noProof/>
        </w:rPr>
        <w:tab/>
      </w:r>
      <w:r w:rsidRPr="00173FBE">
        <w:rPr>
          <w:rFonts w:asciiTheme="minorHAnsi" w:hAnsiTheme="minorHAnsi"/>
          <w:noProof/>
        </w:rPr>
        <w:tab/>
      </w:r>
      <w:r w:rsidRPr="00173FBE">
        <w:rPr>
          <w:rFonts w:asciiTheme="minorHAnsi" w:hAnsiTheme="minorHAnsi"/>
          <w:noProof/>
        </w:rPr>
        <w:tab/>
      </w:r>
      <w:r w:rsidRPr="00173FBE">
        <w:rPr>
          <w:rFonts w:asciiTheme="minorHAnsi" w:hAnsiTheme="minorHAnsi"/>
          <w:noProof/>
        </w:rPr>
        <w:tab/>
        <w:t xml:space="preserve">Córdoba, </w:t>
      </w:r>
      <w:r w:rsidR="004551A3">
        <w:rPr>
          <w:rFonts w:asciiTheme="minorHAnsi" w:hAnsiTheme="minorHAnsi"/>
          <w:noProof/>
        </w:rPr>
        <w:t>21</w:t>
      </w:r>
      <w:r w:rsidR="00200FA0">
        <w:rPr>
          <w:rFonts w:asciiTheme="minorHAnsi" w:hAnsiTheme="minorHAnsi"/>
          <w:noProof/>
        </w:rPr>
        <w:t xml:space="preserve"> de </w:t>
      </w:r>
      <w:r w:rsidR="004551A3">
        <w:rPr>
          <w:rFonts w:asciiTheme="minorHAnsi" w:hAnsiTheme="minorHAnsi"/>
          <w:noProof/>
        </w:rPr>
        <w:t>marzo</w:t>
      </w:r>
      <w:r w:rsidR="00173FBE" w:rsidRPr="00173FBE">
        <w:rPr>
          <w:rFonts w:asciiTheme="minorHAnsi" w:hAnsiTheme="minorHAnsi"/>
          <w:noProof/>
        </w:rPr>
        <w:t xml:space="preserve"> de </w:t>
      </w:r>
      <w:r w:rsidR="00173FBE">
        <w:rPr>
          <w:rFonts w:asciiTheme="minorHAnsi" w:hAnsiTheme="minorHAnsi"/>
          <w:noProof/>
        </w:rPr>
        <w:t>201</w:t>
      </w:r>
      <w:r w:rsidR="004551A3">
        <w:rPr>
          <w:rFonts w:asciiTheme="minorHAnsi" w:hAnsiTheme="minorHAnsi"/>
          <w:noProof/>
        </w:rPr>
        <w:t>7</w:t>
      </w:r>
    </w:p>
    <w:p w:rsidR="00173FBE" w:rsidRPr="00173FBE" w:rsidRDefault="00173FBE" w:rsidP="00173FBE">
      <w:pPr>
        <w:keepLines/>
        <w:spacing w:after="120"/>
        <w:jc w:val="right"/>
        <w:outlineLvl w:val="0"/>
        <w:rPr>
          <w:rFonts w:asciiTheme="minorHAnsi" w:hAnsiTheme="minorHAnsi"/>
          <w:noProof/>
        </w:rPr>
      </w:pPr>
    </w:p>
    <w:p w:rsidR="00173FBE" w:rsidRDefault="00173FBE" w:rsidP="00E6698E">
      <w:pPr>
        <w:keepLines/>
        <w:spacing w:after="120"/>
        <w:jc w:val="both"/>
        <w:outlineLvl w:val="0"/>
        <w:rPr>
          <w:rFonts w:asciiTheme="minorHAnsi" w:hAnsiTheme="minorHAnsi"/>
          <w:noProof/>
        </w:rPr>
      </w:pPr>
      <w:r w:rsidRPr="00173FBE">
        <w:rPr>
          <w:rFonts w:asciiTheme="minorHAnsi" w:hAnsiTheme="minorHAnsi"/>
          <w:noProof/>
        </w:rPr>
        <w:t xml:space="preserve">La Secretaria Académica, </w:t>
      </w:r>
      <w:r w:rsidR="004B2C98">
        <w:rPr>
          <w:rFonts w:asciiTheme="minorHAnsi" w:hAnsiTheme="minorHAnsi"/>
          <w:noProof/>
        </w:rPr>
        <w:t>Prof. Marisa Restiffo</w:t>
      </w:r>
      <w:r w:rsidRPr="00173FBE">
        <w:rPr>
          <w:rFonts w:asciiTheme="minorHAnsi" w:hAnsiTheme="minorHAnsi"/>
          <w:noProof/>
        </w:rPr>
        <w:t>, certifica el vencimi</w:t>
      </w:r>
      <w:r w:rsidR="003E3446">
        <w:rPr>
          <w:rFonts w:asciiTheme="minorHAnsi" w:hAnsiTheme="minorHAnsi"/>
          <w:noProof/>
        </w:rPr>
        <w:t>ento del plazo de inscripción a</w:t>
      </w:r>
      <w:r w:rsidRPr="00173FBE">
        <w:rPr>
          <w:rFonts w:asciiTheme="minorHAnsi" w:hAnsiTheme="minorHAnsi"/>
          <w:noProof/>
        </w:rPr>
        <w:t xml:space="preserve">caecido el </w:t>
      </w:r>
      <w:r w:rsidR="00977E56">
        <w:rPr>
          <w:rFonts w:asciiTheme="minorHAnsi" w:hAnsiTheme="minorHAnsi"/>
          <w:noProof/>
        </w:rPr>
        <w:t xml:space="preserve">día </w:t>
      </w:r>
      <w:r w:rsidR="004551A3">
        <w:rPr>
          <w:rFonts w:asciiTheme="minorHAnsi" w:hAnsiTheme="minorHAnsi"/>
          <w:noProof/>
        </w:rPr>
        <w:t>21</w:t>
      </w:r>
      <w:r w:rsidR="00200FA0">
        <w:rPr>
          <w:rFonts w:asciiTheme="minorHAnsi" w:hAnsiTheme="minorHAnsi"/>
          <w:noProof/>
        </w:rPr>
        <w:t xml:space="preserve"> de </w:t>
      </w:r>
      <w:r w:rsidR="004551A3">
        <w:rPr>
          <w:rFonts w:asciiTheme="minorHAnsi" w:hAnsiTheme="minorHAnsi"/>
          <w:noProof/>
        </w:rPr>
        <w:t>marzo</w:t>
      </w:r>
      <w:r w:rsidR="00977E56">
        <w:rPr>
          <w:rFonts w:asciiTheme="minorHAnsi" w:hAnsiTheme="minorHAnsi"/>
          <w:noProof/>
        </w:rPr>
        <w:t xml:space="preserve"> </w:t>
      </w:r>
      <w:r w:rsidR="00054250">
        <w:rPr>
          <w:rFonts w:asciiTheme="minorHAnsi" w:hAnsiTheme="minorHAnsi"/>
          <w:noProof/>
        </w:rPr>
        <w:t>de 201</w:t>
      </w:r>
      <w:r w:rsidR="004551A3">
        <w:rPr>
          <w:rFonts w:asciiTheme="minorHAnsi" w:hAnsiTheme="minorHAnsi"/>
          <w:noProof/>
        </w:rPr>
        <w:t>7</w:t>
      </w:r>
      <w:r w:rsidR="00054250">
        <w:rPr>
          <w:rFonts w:asciiTheme="minorHAnsi" w:hAnsiTheme="minorHAnsi"/>
          <w:noProof/>
        </w:rPr>
        <w:t xml:space="preserve"> </w:t>
      </w:r>
      <w:r w:rsidR="00977E56">
        <w:rPr>
          <w:rFonts w:asciiTheme="minorHAnsi" w:hAnsiTheme="minorHAnsi"/>
          <w:noProof/>
        </w:rPr>
        <w:t>a la hora 1</w:t>
      </w:r>
      <w:r w:rsidR="004B2C98">
        <w:rPr>
          <w:rFonts w:asciiTheme="minorHAnsi" w:hAnsiTheme="minorHAnsi"/>
          <w:noProof/>
        </w:rPr>
        <w:t>1</w:t>
      </w:r>
      <w:r w:rsidR="00200FA0">
        <w:rPr>
          <w:rFonts w:asciiTheme="minorHAnsi" w:hAnsiTheme="minorHAnsi"/>
          <w:noProof/>
        </w:rPr>
        <w:t xml:space="preserve">, conforme a la Resolución Decanal Nº </w:t>
      </w:r>
      <w:r w:rsidR="004551A3">
        <w:rPr>
          <w:rFonts w:asciiTheme="minorHAnsi" w:hAnsiTheme="minorHAnsi"/>
          <w:noProof/>
        </w:rPr>
        <w:t>52/2017</w:t>
      </w:r>
      <w:r w:rsidR="00977E56">
        <w:rPr>
          <w:rFonts w:asciiTheme="minorHAnsi" w:hAnsiTheme="minorHAnsi"/>
          <w:noProof/>
        </w:rPr>
        <w:t>.</w:t>
      </w:r>
      <w:r w:rsidRPr="00173FBE">
        <w:rPr>
          <w:rFonts w:asciiTheme="minorHAnsi" w:hAnsiTheme="minorHAnsi"/>
          <w:noProof/>
        </w:rPr>
        <w:t xml:space="preserve"> En el día de la fecha se proced</w:t>
      </w:r>
      <w:r w:rsidR="0029793F">
        <w:rPr>
          <w:rFonts w:asciiTheme="minorHAnsi" w:hAnsiTheme="minorHAnsi"/>
          <w:noProof/>
        </w:rPr>
        <w:t>e</w:t>
      </w:r>
      <w:r w:rsidRPr="00173FBE">
        <w:rPr>
          <w:rFonts w:asciiTheme="minorHAnsi" w:hAnsiTheme="minorHAnsi"/>
          <w:noProof/>
        </w:rPr>
        <w:t xml:space="preserve"> a </w:t>
      </w:r>
      <w:r w:rsidR="00EE5089">
        <w:rPr>
          <w:rFonts w:asciiTheme="minorHAnsi" w:hAnsiTheme="minorHAnsi"/>
          <w:noProof/>
        </w:rPr>
        <w:t>publicar la n</w:t>
      </w:r>
      <w:r w:rsidR="00977E56">
        <w:rPr>
          <w:rFonts w:asciiTheme="minorHAnsi" w:hAnsiTheme="minorHAnsi"/>
          <w:noProof/>
        </w:rPr>
        <w:t>ómina de</w:t>
      </w:r>
      <w:r w:rsidRPr="00173FBE">
        <w:rPr>
          <w:rFonts w:asciiTheme="minorHAnsi" w:hAnsiTheme="minorHAnsi"/>
          <w:noProof/>
        </w:rPr>
        <w:t xml:space="preserve"> </w:t>
      </w:r>
      <w:r w:rsidR="00EE5089">
        <w:rPr>
          <w:rFonts w:asciiTheme="minorHAnsi" w:hAnsiTheme="minorHAnsi"/>
          <w:noProof/>
        </w:rPr>
        <w:t>i</w:t>
      </w:r>
      <w:r w:rsidRPr="00173FBE">
        <w:rPr>
          <w:rFonts w:asciiTheme="minorHAnsi" w:hAnsiTheme="minorHAnsi"/>
          <w:noProof/>
        </w:rPr>
        <w:t xml:space="preserve">nscriptos en el llamado a concurso de títulos, antecedentes y oposición para cubrir </w:t>
      </w:r>
      <w:r w:rsidR="00200FA0">
        <w:rPr>
          <w:rFonts w:asciiTheme="minorHAnsi" w:hAnsiTheme="minorHAnsi"/>
          <w:noProof/>
        </w:rPr>
        <w:t xml:space="preserve">1 </w:t>
      </w:r>
      <w:r w:rsidR="00E6698E" w:rsidRPr="00E6698E">
        <w:rPr>
          <w:rFonts w:asciiTheme="minorHAnsi" w:hAnsiTheme="minorHAnsi"/>
          <w:noProof/>
        </w:rPr>
        <w:t>(</w:t>
      </w:r>
      <w:r w:rsidR="00200FA0">
        <w:rPr>
          <w:rFonts w:asciiTheme="minorHAnsi" w:hAnsiTheme="minorHAnsi"/>
          <w:noProof/>
        </w:rPr>
        <w:t>un</w:t>
      </w:r>
      <w:r w:rsidR="00E6698E" w:rsidRPr="00E6698E">
        <w:rPr>
          <w:rFonts w:asciiTheme="minorHAnsi" w:hAnsiTheme="minorHAnsi"/>
          <w:noProof/>
        </w:rPr>
        <w:t xml:space="preserve">) cargo de Profesor </w:t>
      </w:r>
      <w:r w:rsidR="0076041E">
        <w:rPr>
          <w:rFonts w:asciiTheme="minorHAnsi" w:hAnsiTheme="minorHAnsi"/>
          <w:noProof/>
        </w:rPr>
        <w:t>Asistente</w:t>
      </w:r>
      <w:r w:rsidR="00E6698E" w:rsidRPr="00E6698E">
        <w:rPr>
          <w:rFonts w:asciiTheme="minorHAnsi" w:hAnsiTheme="minorHAnsi"/>
          <w:noProof/>
        </w:rPr>
        <w:t xml:space="preserve"> con dedicación </w:t>
      </w:r>
      <w:r w:rsidR="004551A3">
        <w:rPr>
          <w:rFonts w:asciiTheme="minorHAnsi" w:hAnsiTheme="minorHAnsi"/>
          <w:noProof/>
        </w:rPr>
        <w:t>semiexclusiva</w:t>
      </w:r>
      <w:r w:rsidR="00E6698E">
        <w:rPr>
          <w:rFonts w:asciiTheme="minorHAnsi" w:hAnsiTheme="minorHAnsi"/>
          <w:noProof/>
        </w:rPr>
        <w:t xml:space="preserve"> en la cátedra "</w:t>
      </w:r>
      <w:r w:rsidR="004551A3">
        <w:rPr>
          <w:rFonts w:asciiTheme="minorHAnsi" w:hAnsiTheme="minorHAnsi"/>
          <w:noProof/>
        </w:rPr>
        <w:t>Taller de Composición  y Producción IV</w:t>
      </w:r>
      <w:r w:rsidR="00E6698E" w:rsidRPr="00E6698E">
        <w:rPr>
          <w:rFonts w:asciiTheme="minorHAnsi" w:hAnsiTheme="minorHAnsi"/>
          <w:noProof/>
        </w:rPr>
        <w:t>"</w:t>
      </w:r>
      <w:r w:rsidR="00E6698E">
        <w:rPr>
          <w:rFonts w:asciiTheme="minorHAnsi" w:hAnsiTheme="minorHAnsi"/>
          <w:noProof/>
        </w:rPr>
        <w:t xml:space="preserve"> </w:t>
      </w:r>
      <w:r w:rsidR="00E6698E" w:rsidRPr="00E6698E">
        <w:rPr>
          <w:rFonts w:asciiTheme="minorHAnsi" w:hAnsiTheme="minorHAnsi"/>
          <w:noProof/>
        </w:rPr>
        <w:t xml:space="preserve">del </w:t>
      </w:r>
      <w:r w:rsidR="004551A3">
        <w:rPr>
          <w:rFonts w:asciiTheme="minorHAnsi" w:hAnsiTheme="minorHAnsi"/>
          <w:noProof/>
        </w:rPr>
        <w:t xml:space="preserve">Plan de Estudio 2016 de la Licenciatura en Teatro, del </w:t>
      </w:r>
      <w:r w:rsidR="00E6698E" w:rsidRPr="00E6698E">
        <w:rPr>
          <w:rFonts w:asciiTheme="minorHAnsi" w:hAnsiTheme="minorHAnsi"/>
          <w:noProof/>
        </w:rPr>
        <w:t>D</w:t>
      </w:r>
      <w:r w:rsidR="00E6698E">
        <w:rPr>
          <w:rFonts w:asciiTheme="minorHAnsi" w:hAnsiTheme="minorHAnsi"/>
          <w:noProof/>
        </w:rPr>
        <w:t xml:space="preserve">epartamento Académico de </w:t>
      </w:r>
      <w:r w:rsidR="004551A3">
        <w:rPr>
          <w:rFonts w:asciiTheme="minorHAnsi" w:hAnsiTheme="minorHAnsi"/>
          <w:noProof/>
        </w:rPr>
        <w:t>Teatro</w:t>
      </w:r>
      <w:r w:rsidR="00E6698E">
        <w:rPr>
          <w:rFonts w:asciiTheme="minorHAnsi" w:hAnsiTheme="minorHAnsi"/>
          <w:noProof/>
        </w:rPr>
        <w:t xml:space="preserve"> </w:t>
      </w:r>
      <w:r w:rsidR="00977E56" w:rsidRPr="00977E56">
        <w:rPr>
          <w:rFonts w:asciiTheme="minorHAnsi" w:hAnsiTheme="minorHAnsi"/>
          <w:noProof/>
        </w:rPr>
        <w:t>de la Facultad de Artes</w:t>
      </w:r>
      <w:r w:rsidR="00200FA0">
        <w:rPr>
          <w:rFonts w:asciiTheme="minorHAnsi" w:hAnsiTheme="minorHAnsi"/>
          <w:noProof/>
        </w:rPr>
        <w:t xml:space="preserve"> aprobado por Resolución </w:t>
      </w:r>
      <w:r w:rsidR="004551A3">
        <w:rPr>
          <w:rFonts w:asciiTheme="minorHAnsi" w:hAnsiTheme="minorHAnsi"/>
          <w:noProof/>
        </w:rPr>
        <w:t xml:space="preserve">HCD </w:t>
      </w:r>
      <w:r w:rsidR="00200FA0">
        <w:rPr>
          <w:rFonts w:asciiTheme="minorHAnsi" w:hAnsiTheme="minorHAnsi"/>
          <w:noProof/>
        </w:rPr>
        <w:t xml:space="preserve">Nº </w:t>
      </w:r>
      <w:r w:rsidR="004551A3">
        <w:rPr>
          <w:rFonts w:asciiTheme="minorHAnsi" w:hAnsiTheme="minorHAnsi"/>
          <w:noProof/>
        </w:rPr>
        <w:t>333/2016</w:t>
      </w:r>
      <w:r w:rsidRPr="00173FBE">
        <w:rPr>
          <w:rFonts w:asciiTheme="minorHAnsi" w:hAnsiTheme="minorHAnsi"/>
          <w:noProof/>
        </w:rPr>
        <w:t xml:space="preserve">, </w:t>
      </w:r>
      <w:r w:rsidR="003E3446" w:rsidRPr="00173FBE">
        <w:rPr>
          <w:rFonts w:asciiTheme="minorHAnsi" w:hAnsiTheme="minorHAnsi"/>
          <w:noProof/>
        </w:rPr>
        <w:t>dando cumplimiento a</w:t>
      </w:r>
      <w:r w:rsidR="003E3446">
        <w:rPr>
          <w:rFonts w:asciiTheme="minorHAnsi" w:hAnsiTheme="minorHAnsi"/>
          <w:noProof/>
        </w:rPr>
        <w:t xml:space="preserve"> lo dispuesto por el artículo 16</w:t>
      </w:r>
      <w:r w:rsidR="003E3446" w:rsidRPr="00173FBE">
        <w:rPr>
          <w:rFonts w:asciiTheme="minorHAnsi" w:hAnsiTheme="minorHAnsi"/>
          <w:noProof/>
        </w:rPr>
        <w:t xml:space="preserve"> de la OH</w:t>
      </w:r>
      <w:r w:rsidR="002434BC">
        <w:rPr>
          <w:rFonts w:asciiTheme="minorHAnsi" w:hAnsiTheme="minorHAnsi"/>
          <w:noProof/>
        </w:rPr>
        <w:t>C</w:t>
      </w:r>
      <w:r w:rsidR="003E3446" w:rsidRPr="00173FBE">
        <w:rPr>
          <w:rFonts w:asciiTheme="minorHAnsi" w:hAnsiTheme="minorHAnsi"/>
          <w:noProof/>
        </w:rPr>
        <w:t>D de la Facultad d</w:t>
      </w:r>
      <w:r w:rsidR="003E3446">
        <w:rPr>
          <w:rFonts w:asciiTheme="minorHAnsi" w:hAnsiTheme="minorHAnsi"/>
          <w:noProof/>
        </w:rPr>
        <w:t>e Filosofía y Humanidades Nº 1/09</w:t>
      </w:r>
      <w:r w:rsidR="003E3446" w:rsidRPr="00173FBE">
        <w:rPr>
          <w:rFonts w:asciiTheme="minorHAnsi" w:hAnsiTheme="minorHAnsi"/>
          <w:noProof/>
        </w:rPr>
        <w:t>, aplicable en todos sus términos en  esta Facultad por Resolución del H. Consejo Directivo Nº 05/12</w:t>
      </w:r>
      <w:r w:rsidRPr="00173FBE">
        <w:rPr>
          <w:rFonts w:asciiTheme="minorHAnsi" w:hAnsiTheme="minorHAnsi"/>
          <w:noProof/>
        </w:rPr>
        <w:t>.</w:t>
      </w:r>
    </w:p>
    <w:p w:rsidR="00977E56" w:rsidRDefault="00E6700D" w:rsidP="0032632F">
      <w:pPr>
        <w:pStyle w:val="Prrafodelista"/>
        <w:keepLines/>
        <w:numPr>
          <w:ilvl w:val="0"/>
          <w:numId w:val="1"/>
        </w:numPr>
        <w:spacing w:after="120"/>
        <w:jc w:val="both"/>
        <w:outlineLvl w:val="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Martín, Daniela -</w:t>
      </w:r>
      <w:r w:rsidR="00E6698E">
        <w:rPr>
          <w:rFonts w:asciiTheme="minorHAnsi" w:hAnsiTheme="minorHAnsi"/>
          <w:noProof/>
        </w:rPr>
        <w:t xml:space="preserve"> DNI </w:t>
      </w:r>
      <w:r>
        <w:rPr>
          <w:rFonts w:asciiTheme="minorHAnsi" w:hAnsiTheme="minorHAnsi"/>
          <w:noProof/>
        </w:rPr>
        <w:t>25.209.032</w:t>
      </w:r>
    </w:p>
    <w:p w:rsidR="006B1AC9" w:rsidRDefault="00E6700D" w:rsidP="0076041E">
      <w:pPr>
        <w:pStyle w:val="Prrafodelista"/>
        <w:keepLines/>
        <w:numPr>
          <w:ilvl w:val="0"/>
          <w:numId w:val="1"/>
        </w:numPr>
        <w:spacing w:after="120"/>
        <w:jc w:val="both"/>
        <w:outlineLvl w:val="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Silbert Voldman, Ximena -</w:t>
      </w:r>
      <w:r w:rsidR="00D65338">
        <w:rPr>
          <w:rFonts w:asciiTheme="minorHAnsi" w:hAnsiTheme="minorHAnsi"/>
          <w:noProof/>
        </w:rPr>
        <w:t xml:space="preserve"> DNI </w:t>
      </w:r>
      <w:r>
        <w:rPr>
          <w:rFonts w:asciiTheme="minorHAnsi" w:hAnsiTheme="minorHAnsi"/>
          <w:noProof/>
        </w:rPr>
        <w:t>31.222.646</w:t>
      </w:r>
    </w:p>
    <w:p w:rsidR="00E6700D" w:rsidRDefault="00E6700D" w:rsidP="0076041E">
      <w:pPr>
        <w:pStyle w:val="Prrafodelista"/>
        <w:keepLines/>
        <w:numPr>
          <w:ilvl w:val="0"/>
          <w:numId w:val="1"/>
        </w:numPr>
        <w:spacing w:after="120"/>
        <w:jc w:val="both"/>
        <w:outlineLvl w:val="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Aguada Bertea, Verónica Daniela - DNI 33.270.874</w:t>
      </w:r>
    </w:p>
    <w:p w:rsidR="00E6700D" w:rsidRDefault="00E6700D" w:rsidP="0076041E">
      <w:pPr>
        <w:pStyle w:val="Prrafodelista"/>
        <w:keepLines/>
        <w:numPr>
          <w:ilvl w:val="0"/>
          <w:numId w:val="1"/>
        </w:numPr>
        <w:spacing w:after="120"/>
        <w:jc w:val="both"/>
        <w:outlineLvl w:val="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Huber, Fernando Sebastián – DNI 25.147.739</w:t>
      </w:r>
    </w:p>
    <w:p w:rsidR="00E6700D" w:rsidRDefault="00E6700D" w:rsidP="0076041E">
      <w:pPr>
        <w:pStyle w:val="Prrafodelista"/>
        <w:keepLines/>
        <w:numPr>
          <w:ilvl w:val="0"/>
          <w:numId w:val="1"/>
        </w:numPr>
        <w:spacing w:after="120"/>
        <w:jc w:val="both"/>
        <w:outlineLvl w:val="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Sánchez Goldar, María Soledad – DNI 25.864.197</w:t>
      </w:r>
    </w:p>
    <w:p w:rsidR="00E6700D" w:rsidRDefault="00E6700D" w:rsidP="0076041E">
      <w:pPr>
        <w:pStyle w:val="Prrafodelista"/>
        <w:keepLines/>
        <w:numPr>
          <w:ilvl w:val="0"/>
          <w:numId w:val="1"/>
        </w:numPr>
        <w:spacing w:after="120"/>
        <w:jc w:val="both"/>
        <w:outlineLvl w:val="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Altamirano, Ivana Verónica – DNI 28.431.130</w:t>
      </w:r>
    </w:p>
    <w:p w:rsidR="00E6700D" w:rsidRDefault="00E6700D" w:rsidP="0076041E">
      <w:pPr>
        <w:pStyle w:val="Prrafodelista"/>
        <w:keepLines/>
        <w:numPr>
          <w:ilvl w:val="0"/>
          <w:numId w:val="1"/>
        </w:numPr>
        <w:spacing w:after="120"/>
        <w:jc w:val="both"/>
        <w:outlineLvl w:val="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Solé Dolphyn, María Lourdes – DNI 31.947.617</w:t>
      </w:r>
    </w:p>
    <w:p w:rsidR="00E6700D" w:rsidRDefault="00E6700D" w:rsidP="0076041E">
      <w:pPr>
        <w:pStyle w:val="Prrafodelista"/>
        <w:keepLines/>
        <w:numPr>
          <w:ilvl w:val="0"/>
          <w:numId w:val="1"/>
        </w:numPr>
        <w:spacing w:after="120"/>
        <w:jc w:val="both"/>
        <w:outlineLvl w:val="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Mendieta, María Verónica – DNI 28.427.435</w:t>
      </w:r>
    </w:p>
    <w:p w:rsidR="00DB7E32" w:rsidRDefault="006A77F6" w:rsidP="00745B3E">
      <w:pPr>
        <w:keepLines/>
        <w:spacing w:after="120"/>
        <w:jc w:val="both"/>
        <w:outlineLvl w:val="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Se hace constar que, conforme </w:t>
      </w:r>
      <w:r w:rsidR="00DB7E32">
        <w:rPr>
          <w:rFonts w:asciiTheme="minorHAnsi" w:hAnsiTheme="minorHAnsi"/>
          <w:noProof/>
        </w:rPr>
        <w:t xml:space="preserve">el </w:t>
      </w:r>
      <w:r w:rsidR="008E3D72">
        <w:rPr>
          <w:rFonts w:asciiTheme="minorHAnsi" w:hAnsiTheme="minorHAnsi"/>
          <w:noProof/>
        </w:rPr>
        <w:t>artículo 1</w:t>
      </w:r>
      <w:r w:rsidR="00DB7E32">
        <w:rPr>
          <w:rFonts w:asciiTheme="minorHAnsi" w:hAnsiTheme="minorHAnsi"/>
          <w:noProof/>
        </w:rPr>
        <w:t>8</w:t>
      </w:r>
      <w:r w:rsidR="008E3D72">
        <w:rPr>
          <w:rFonts w:asciiTheme="minorHAnsi" w:hAnsiTheme="minorHAnsi"/>
          <w:noProof/>
        </w:rPr>
        <w:t xml:space="preserve"> del</w:t>
      </w:r>
      <w:r w:rsidRPr="006A77F6">
        <w:rPr>
          <w:rFonts w:asciiTheme="minorHAnsi" w:hAnsiTheme="minorHAnsi"/>
          <w:noProof/>
        </w:rPr>
        <w:t xml:space="preserve"> Reglamento de Concursos </w:t>
      </w:r>
      <w:r w:rsidR="008E3D72">
        <w:rPr>
          <w:rFonts w:asciiTheme="minorHAnsi" w:hAnsiTheme="minorHAnsi"/>
          <w:noProof/>
        </w:rPr>
        <w:t xml:space="preserve">de Profesores Auxiliares, </w:t>
      </w:r>
      <w:r>
        <w:rPr>
          <w:rFonts w:asciiTheme="minorHAnsi" w:hAnsiTheme="minorHAnsi"/>
          <w:noProof/>
        </w:rPr>
        <w:t>la</w:t>
      </w:r>
      <w:r w:rsidR="008E3D72">
        <w:rPr>
          <w:rFonts w:asciiTheme="minorHAnsi" w:hAnsiTheme="minorHAnsi"/>
          <w:noProof/>
        </w:rPr>
        <w:t xml:space="preserve"> admisión de </w:t>
      </w:r>
      <w:r w:rsidR="003B274A">
        <w:rPr>
          <w:rFonts w:asciiTheme="minorHAnsi" w:hAnsiTheme="minorHAnsi"/>
          <w:noProof/>
        </w:rPr>
        <w:t>los</w:t>
      </w:r>
      <w:r w:rsidR="009326E7">
        <w:rPr>
          <w:rFonts w:asciiTheme="minorHAnsi" w:hAnsiTheme="minorHAnsi"/>
          <w:noProof/>
        </w:rPr>
        <w:t xml:space="preserve"> postulantes</w:t>
      </w:r>
      <w:r w:rsidR="00033BA8">
        <w:rPr>
          <w:rFonts w:asciiTheme="minorHAnsi" w:hAnsiTheme="minorHAnsi"/>
          <w:noProof/>
        </w:rPr>
        <w:t xml:space="preserve"> </w:t>
      </w:r>
      <w:r w:rsidR="003B274A">
        <w:rPr>
          <w:rFonts w:asciiTheme="minorHAnsi" w:hAnsiTheme="minorHAnsi"/>
          <w:noProof/>
        </w:rPr>
        <w:t>inscriptos</w:t>
      </w:r>
      <w:r w:rsidR="00DB7E32">
        <w:rPr>
          <w:rFonts w:asciiTheme="minorHAnsi" w:hAnsiTheme="minorHAnsi"/>
          <w:noProof/>
        </w:rPr>
        <w:t xml:space="preserve"> </w:t>
      </w:r>
      <w:r w:rsidR="009326E7">
        <w:rPr>
          <w:rFonts w:asciiTheme="minorHAnsi" w:hAnsiTheme="minorHAnsi"/>
          <w:noProof/>
        </w:rPr>
        <w:t xml:space="preserve">ha sido admitida </w:t>
      </w:r>
      <w:r w:rsidR="00DB7E32">
        <w:rPr>
          <w:rFonts w:asciiTheme="minorHAnsi" w:hAnsiTheme="minorHAnsi"/>
          <w:noProof/>
        </w:rPr>
        <w:t xml:space="preserve">por parte de la Sra. Decana. </w:t>
      </w:r>
    </w:p>
    <w:p w:rsidR="00DD1F48" w:rsidRPr="0000537D" w:rsidRDefault="00DD1F48" w:rsidP="00DD1F48">
      <w:pPr>
        <w:keepLines/>
        <w:spacing w:after="120"/>
        <w:outlineLvl w:val="0"/>
        <w:rPr>
          <w:rFonts w:eastAsia="Andale Sans UI"/>
          <w:b/>
          <w:bCs/>
          <w:lang w:val="es-ES_tradnl"/>
        </w:rPr>
      </w:pPr>
      <w:r w:rsidRPr="0000537D">
        <w:rPr>
          <w:rFonts w:eastAsia="Andale Sans UI"/>
          <w:b/>
          <w:lang w:val="es-ES_tradnl"/>
        </w:rPr>
        <w:tab/>
      </w:r>
      <w:r w:rsidRPr="0000537D">
        <w:rPr>
          <w:rFonts w:eastAsia="Andale Sans UI"/>
          <w:b/>
          <w:lang w:val="es-ES_tradnl"/>
        </w:rPr>
        <w:tab/>
      </w:r>
    </w:p>
    <w:sectPr w:rsidR="00DD1F48" w:rsidRPr="0000537D" w:rsidSect="0019686C">
      <w:headerReference w:type="default" r:id="rId7"/>
      <w:pgSz w:w="11900" w:h="16840" w:code="9"/>
      <w:pgMar w:top="2268" w:right="851" w:bottom="1418" w:left="226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AF0" w:rsidRDefault="00FF6AF0">
      <w:r>
        <w:separator/>
      </w:r>
    </w:p>
  </w:endnote>
  <w:endnote w:type="continuationSeparator" w:id="1">
    <w:p w:rsidR="00FF6AF0" w:rsidRDefault="00FF6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AF0" w:rsidRDefault="00FF6AF0">
      <w:r>
        <w:separator/>
      </w:r>
    </w:p>
  </w:footnote>
  <w:footnote w:type="continuationSeparator" w:id="1">
    <w:p w:rsidR="00FF6AF0" w:rsidRDefault="00FF6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89D" w:rsidRDefault="004551A3">
    <w:pPr>
      <w:pStyle w:val="Encabezado"/>
    </w:pPr>
    <w:r>
      <w:rPr>
        <w:noProof/>
        <w:lang w:val="es-AR" w:eastAsia="es-AR"/>
      </w:rPr>
      <w:drawing>
        <wp:inline distT="0" distB="0" distL="0" distR="0">
          <wp:extent cx="5569585" cy="942340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9585" cy="942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A4521"/>
    <w:multiLevelType w:val="hybridMultilevel"/>
    <w:tmpl w:val="D9645626"/>
    <w:lvl w:ilvl="0" w:tplc="4E8CDF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41054E"/>
    <w:rsid w:val="0000537D"/>
    <w:rsid w:val="00033BA8"/>
    <w:rsid w:val="00052145"/>
    <w:rsid w:val="00053091"/>
    <w:rsid w:val="00054250"/>
    <w:rsid w:val="0007324B"/>
    <w:rsid w:val="001056C6"/>
    <w:rsid w:val="0014590D"/>
    <w:rsid w:val="0017208B"/>
    <w:rsid w:val="00173FBE"/>
    <w:rsid w:val="001753F0"/>
    <w:rsid w:val="0019686C"/>
    <w:rsid w:val="001B1965"/>
    <w:rsid w:val="001B4295"/>
    <w:rsid w:val="001E53E0"/>
    <w:rsid w:val="00200FA0"/>
    <w:rsid w:val="002132C1"/>
    <w:rsid w:val="002137F3"/>
    <w:rsid w:val="002320D1"/>
    <w:rsid w:val="002341A8"/>
    <w:rsid w:val="002434BC"/>
    <w:rsid w:val="0029793F"/>
    <w:rsid w:val="002C7312"/>
    <w:rsid w:val="002F5B00"/>
    <w:rsid w:val="0032632F"/>
    <w:rsid w:val="00367B27"/>
    <w:rsid w:val="003B274A"/>
    <w:rsid w:val="003D231F"/>
    <w:rsid w:val="003E0D18"/>
    <w:rsid w:val="003E3446"/>
    <w:rsid w:val="0041054E"/>
    <w:rsid w:val="00432992"/>
    <w:rsid w:val="004551A3"/>
    <w:rsid w:val="00457A32"/>
    <w:rsid w:val="0046132F"/>
    <w:rsid w:val="00461E31"/>
    <w:rsid w:val="00464ABD"/>
    <w:rsid w:val="004A64DC"/>
    <w:rsid w:val="004B2C98"/>
    <w:rsid w:val="004B40FC"/>
    <w:rsid w:val="004F72A5"/>
    <w:rsid w:val="005053F2"/>
    <w:rsid w:val="0058645D"/>
    <w:rsid w:val="006072CC"/>
    <w:rsid w:val="006A392F"/>
    <w:rsid w:val="006A77F6"/>
    <w:rsid w:val="006A7EB2"/>
    <w:rsid w:val="006B1AC9"/>
    <w:rsid w:val="006B47D2"/>
    <w:rsid w:val="006C416B"/>
    <w:rsid w:val="006C6A20"/>
    <w:rsid w:val="00743294"/>
    <w:rsid w:val="00745B3E"/>
    <w:rsid w:val="0076041E"/>
    <w:rsid w:val="007C34C9"/>
    <w:rsid w:val="00802D87"/>
    <w:rsid w:val="00847D14"/>
    <w:rsid w:val="00855E8D"/>
    <w:rsid w:val="00857726"/>
    <w:rsid w:val="008E3BA4"/>
    <w:rsid w:val="008E3D72"/>
    <w:rsid w:val="009326E7"/>
    <w:rsid w:val="0094554C"/>
    <w:rsid w:val="00977E56"/>
    <w:rsid w:val="009A612D"/>
    <w:rsid w:val="009B7A94"/>
    <w:rsid w:val="009C44AD"/>
    <w:rsid w:val="009C7A6E"/>
    <w:rsid w:val="009D098A"/>
    <w:rsid w:val="009F7F8C"/>
    <w:rsid w:val="00A25065"/>
    <w:rsid w:val="00AD51E8"/>
    <w:rsid w:val="00B30140"/>
    <w:rsid w:val="00BA14B0"/>
    <w:rsid w:val="00BE7049"/>
    <w:rsid w:val="00C20456"/>
    <w:rsid w:val="00C659FB"/>
    <w:rsid w:val="00CA12A6"/>
    <w:rsid w:val="00CA6303"/>
    <w:rsid w:val="00CC51A6"/>
    <w:rsid w:val="00CE1075"/>
    <w:rsid w:val="00D35707"/>
    <w:rsid w:val="00D46ED3"/>
    <w:rsid w:val="00D57C03"/>
    <w:rsid w:val="00D65338"/>
    <w:rsid w:val="00DB7E32"/>
    <w:rsid w:val="00DD07F0"/>
    <w:rsid w:val="00DD1F48"/>
    <w:rsid w:val="00DD3453"/>
    <w:rsid w:val="00DE0DDB"/>
    <w:rsid w:val="00DF6354"/>
    <w:rsid w:val="00E078A6"/>
    <w:rsid w:val="00E6698E"/>
    <w:rsid w:val="00E6700D"/>
    <w:rsid w:val="00EA589D"/>
    <w:rsid w:val="00EE5089"/>
    <w:rsid w:val="00EF7E7D"/>
    <w:rsid w:val="00F00B3C"/>
    <w:rsid w:val="00F02491"/>
    <w:rsid w:val="00F91AD8"/>
    <w:rsid w:val="00FF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86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105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05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DD1F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D1F48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26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CUDAP:EXP-UNC:0000737/2014</vt:lpstr>
    </vt:vector>
  </TitlesOfParts>
  <Company>The houze!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CUDAP:EXP-UNC:0000737/2014</dc:title>
  <dc:subject/>
  <dc:creator>Jorge Almuzara</dc:creator>
  <cp:keywords/>
  <dc:description/>
  <cp:lastModifiedBy>usuario</cp:lastModifiedBy>
  <cp:revision>6</cp:revision>
  <cp:lastPrinted>2017-03-21T15:23:00Z</cp:lastPrinted>
  <dcterms:created xsi:type="dcterms:W3CDTF">2017-03-21T15:06:00Z</dcterms:created>
  <dcterms:modified xsi:type="dcterms:W3CDTF">2017-03-23T11:12:00Z</dcterms:modified>
</cp:coreProperties>
</file>